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1" w:rsidRPr="002F4C91" w:rsidRDefault="002F4C91" w:rsidP="002F4C91">
      <w:pPr>
        <w:pStyle w:val="Title"/>
        <w:rPr>
          <w:sz w:val="36"/>
          <w:szCs w:val="36"/>
        </w:rPr>
      </w:pPr>
      <w:r w:rsidRPr="002F4C91">
        <w:rPr>
          <w:sz w:val="36"/>
          <w:szCs w:val="36"/>
        </w:rPr>
        <w:t>Commandments from a Philosopher</w:t>
      </w:r>
    </w:p>
    <w:p w:rsidR="002F4C91" w:rsidRPr="002F4C91" w:rsidRDefault="002F4C91" w:rsidP="002F4C91">
      <w:pPr>
        <w:jc w:val="center"/>
        <w:rPr>
          <w:sz w:val="28"/>
          <w:szCs w:val="28"/>
        </w:rPr>
      </w:pPr>
      <w:r w:rsidRPr="002F4C91">
        <w:rPr>
          <w:sz w:val="28"/>
          <w:szCs w:val="28"/>
        </w:rPr>
        <w:t xml:space="preserve">Bertrand Russell, from “The Best Answer to Fanaticism: Liberalism”, in </w:t>
      </w:r>
      <w:proofErr w:type="gramStart"/>
      <w:r w:rsidRPr="002F4C91">
        <w:rPr>
          <w:i/>
          <w:sz w:val="28"/>
          <w:szCs w:val="28"/>
        </w:rPr>
        <w:t>The</w:t>
      </w:r>
      <w:proofErr w:type="gramEnd"/>
      <w:r w:rsidRPr="002F4C91">
        <w:rPr>
          <w:i/>
          <w:sz w:val="28"/>
          <w:szCs w:val="28"/>
        </w:rPr>
        <w:t xml:space="preserve"> New York Times Magazine</w:t>
      </w:r>
      <w:r w:rsidRPr="002F4C91">
        <w:rPr>
          <w:sz w:val="28"/>
          <w:szCs w:val="28"/>
        </w:rPr>
        <w:t>, 1951.</w:t>
      </w:r>
    </w:p>
    <w:p w:rsidR="002F4C91" w:rsidRDefault="002F4C91" w:rsidP="002F4C91">
      <w:pPr>
        <w:jc w:val="center"/>
        <w:rPr>
          <w:sz w:val="28"/>
          <w:szCs w:val="28"/>
        </w:rPr>
      </w:pPr>
    </w:p>
    <w:p w:rsidR="002F4C91" w:rsidRPr="002F4C91" w:rsidRDefault="002F4C91" w:rsidP="002F4C91">
      <w:pPr>
        <w:jc w:val="center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>Do not feel absolutely certain of anything.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Do not think it worthwhile to proceed by concealing evidence, for the evidence is sure to come to light. </w:t>
      </w:r>
    </w:p>
    <w:p w:rsidR="002F4C91" w:rsidRPr="002F4C91" w:rsidRDefault="002F4C91" w:rsidP="002F4C91">
      <w:pPr>
        <w:pStyle w:val="ListParagraph"/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Never try to discourage thinking for you are sure to succeed.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When you meet with opposition, even if it should be from your husband or your children, endeavor to overcome it by argument and not by authority, for a victory dependent upon authority is unreal and illusory.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Have no respect for the authority of others, for there are always contrary authorities to be found.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Do not use power to suppress opinions you think pernicious, for if you do the opinions will suppress you.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Do not fear to be eccentric in opinion, for every opinion now accepted was once eccentric.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Find more pleasure in intelligent dissent than in passive agreement, for, if you value intelligence as you should, the former implies a deeper agreement than the latter.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Be scrupulously truthful, even if the truth is inconvenient, for it is more inconvenient when you try to conceal it. </w:t>
      </w:r>
    </w:p>
    <w:p w:rsidR="002F4C91" w:rsidRPr="002F4C91" w:rsidRDefault="002F4C91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p w:rsidR="002F4C91" w:rsidRPr="002F4C91" w:rsidRDefault="002F4C91" w:rsidP="002F4C91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sz w:val="28"/>
          <w:szCs w:val="28"/>
        </w:rPr>
      </w:pPr>
      <w:r w:rsidRPr="002F4C91">
        <w:rPr>
          <w:sz w:val="28"/>
          <w:szCs w:val="28"/>
        </w:rPr>
        <w:t xml:space="preserve">Do not feel envious of the happiness of those who live in a fool’s paradise, for only a fool will think that it is happiness. </w:t>
      </w:r>
    </w:p>
    <w:p w:rsidR="00F83B69" w:rsidRPr="002F4C91" w:rsidRDefault="00F83B69" w:rsidP="002F4C91">
      <w:pPr>
        <w:tabs>
          <w:tab w:val="num" w:pos="900"/>
        </w:tabs>
        <w:ind w:left="900" w:hanging="540"/>
        <w:rPr>
          <w:sz w:val="28"/>
          <w:szCs w:val="28"/>
        </w:rPr>
      </w:pPr>
    </w:p>
    <w:sectPr w:rsidR="00F83B69" w:rsidRPr="002F4C91" w:rsidSect="00F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ACA"/>
    <w:multiLevelType w:val="multilevel"/>
    <w:tmpl w:val="6C30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C91"/>
    <w:rsid w:val="002F4C91"/>
    <w:rsid w:val="00434E85"/>
    <w:rsid w:val="004A6D55"/>
    <w:rsid w:val="00541F68"/>
    <w:rsid w:val="00817FAF"/>
    <w:rsid w:val="008804BF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9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4C9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4C91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F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CTY/JHU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1</cp:revision>
  <dcterms:created xsi:type="dcterms:W3CDTF">2011-11-01T20:10:00Z</dcterms:created>
  <dcterms:modified xsi:type="dcterms:W3CDTF">2011-11-01T20:13:00Z</dcterms:modified>
</cp:coreProperties>
</file>